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0039" w14:textId="77777777" w:rsidR="003A2D82" w:rsidRPr="00BC60F5" w:rsidRDefault="00091E67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</w:pPr>
      <w:r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>April</w:t>
      </w:r>
      <w:r w:rsidR="0091119D"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 xml:space="preserve"> 2025</w:t>
      </w:r>
    </w:p>
    <w:p w14:paraId="24555231" w14:textId="77777777" w:rsidR="00881358" w:rsidRDefault="006005CE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RLMC BOARD</w:t>
      </w:r>
      <w:r w:rsidR="00881358" w:rsidRPr="00E22239"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 MEETING</w:t>
      </w:r>
      <w:r w:rsidR="00881358" w:rsidRPr="00E22239">
        <w:rPr>
          <w:rFonts w:ascii="Calibri" w:eastAsia="Arial" w:hAnsi="Calibri" w:cs="Calibri"/>
          <w:b/>
          <w:bCs/>
          <w:color w:val="000000"/>
          <w:sz w:val="28"/>
          <w:szCs w:val="28"/>
        </w:rPr>
        <w:t> </w:t>
      </w:r>
      <w:r w:rsidR="00881358" w:rsidRPr="00E22239">
        <w:rPr>
          <w:rFonts w:ascii="Calibri" w:hAnsi="Calibri" w:cs="Calibri"/>
          <w:sz w:val="28"/>
          <w:szCs w:val="28"/>
        </w:rPr>
        <w:br/>
      </w:r>
      <w:r w:rsidR="00091E67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04/09/</w:t>
      </w:r>
      <w:r w:rsidR="0091119D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2025</w:t>
      </w:r>
    </w:p>
    <w:p w14:paraId="783EE037" w14:textId="61F50814" w:rsidR="006005CE" w:rsidRPr="00BA4C5C" w:rsidRDefault="00591123" w:rsidP="006005CE">
      <w:pPr>
        <w:tabs>
          <w:tab w:val="left" w:pos="2831"/>
          <w:tab w:val="left" w:pos="4863"/>
        </w:tabs>
        <w:spacing w:line="247" w:lineRule="exact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 w:rsidRPr="00BA4C5C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Minutes</w:t>
      </w:r>
    </w:p>
    <w:p w14:paraId="1F2C8396" w14:textId="77777777" w:rsidR="00881358" w:rsidRPr="00BA4C5C" w:rsidRDefault="00881358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hAnsi="Calibri" w:cs="Calibri"/>
          <w:sz w:val="24"/>
          <w:szCs w:val="24"/>
        </w:rPr>
      </w:pPr>
    </w:p>
    <w:p w14:paraId="09C0D0A9" w14:textId="51C65706" w:rsidR="004B628B" w:rsidRPr="00BA4C5C" w:rsidRDefault="00881358" w:rsidP="00FA50C7">
      <w:pPr>
        <w:spacing w:line="240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BA4C5C">
        <w:rPr>
          <w:rFonts w:ascii="Calibri" w:eastAsia="Arial" w:hAnsi="Calibri" w:cs="Calibri"/>
          <w:color w:val="000000"/>
          <w:w w:val="96"/>
          <w:sz w:val="24"/>
          <w:szCs w:val="24"/>
        </w:rPr>
        <w:t>Meeting </w:t>
      </w:r>
      <w:r w:rsidR="00BA4C5C" w:rsidRPr="00BA4C5C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was </w:t>
      </w:r>
      <w:r w:rsidRPr="00BA4C5C">
        <w:rPr>
          <w:rFonts w:ascii="Calibri" w:eastAsia="Arial" w:hAnsi="Calibri" w:cs="Calibri"/>
          <w:color w:val="000000"/>
          <w:w w:val="96"/>
          <w:sz w:val="24"/>
          <w:szCs w:val="24"/>
        </w:rPr>
        <w:t>called to order</w:t>
      </w:r>
      <w:r w:rsidR="00BD7445" w:rsidRPr="00BA4C5C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</w:t>
      </w:r>
      <w:r w:rsidR="00BA4C5C" w:rsidRPr="00BA4C5C">
        <w:rPr>
          <w:rFonts w:ascii="Calibri" w:eastAsia="Arial" w:hAnsi="Calibri" w:cs="Calibri"/>
          <w:color w:val="000000"/>
          <w:w w:val="96"/>
          <w:sz w:val="24"/>
          <w:szCs w:val="24"/>
        </w:rPr>
        <w:t>by Bob at 6:59 pm</w:t>
      </w:r>
    </w:p>
    <w:p w14:paraId="45119B97" w14:textId="77777777" w:rsidR="00A075C2" w:rsidRPr="00A075C2" w:rsidRDefault="00A075C2" w:rsidP="00FA50C7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16"/>
          <w:szCs w:val="16"/>
        </w:rPr>
      </w:pPr>
    </w:p>
    <w:p w14:paraId="4F8AD289" w14:textId="77777777" w:rsidR="00895DAC" w:rsidRDefault="00881358" w:rsidP="00881358">
      <w:pPr>
        <w:spacing w:line="242" w:lineRule="exact"/>
        <w:rPr>
          <w:rFonts w:ascii="Calibri" w:eastAsia="Arial" w:hAnsi="Calibri" w:cs="Calibri"/>
          <w:b/>
          <w:bCs/>
          <w:color w:val="000000"/>
          <w:w w:val="93"/>
          <w:sz w:val="24"/>
          <w:szCs w:val="24"/>
        </w:rPr>
      </w:pPr>
      <w:r w:rsidRPr="006559A5">
        <w:rPr>
          <w:rFonts w:ascii="Calibri" w:eastAsia="Arial" w:hAnsi="Calibri" w:cs="Calibri"/>
          <w:b/>
          <w:bCs/>
          <w:color w:val="000000"/>
          <w:w w:val="93"/>
          <w:sz w:val="24"/>
          <w:szCs w:val="24"/>
        </w:rPr>
        <w:t>Invited Visitors:  </w:t>
      </w:r>
      <w:r w:rsidR="001F0B4D" w:rsidRPr="00BA4C5C">
        <w:rPr>
          <w:rFonts w:ascii="Calibri" w:eastAsia="Arial" w:hAnsi="Calibri" w:cs="Calibri"/>
          <w:color w:val="000000"/>
          <w:w w:val="93"/>
          <w:sz w:val="24"/>
          <w:szCs w:val="24"/>
        </w:rPr>
        <w:t>None</w:t>
      </w:r>
    </w:p>
    <w:p w14:paraId="1BBBB414" w14:textId="77777777" w:rsidR="0017389D" w:rsidRPr="00FA50C7" w:rsidRDefault="0017389D" w:rsidP="00FA50C7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0AF822BC" w14:textId="1FEFDE05" w:rsidR="00FA50C7" w:rsidRDefault="00091E67" w:rsidP="00FA50C7">
      <w:pPr>
        <w:pStyle w:val="ListParagraph"/>
        <w:numPr>
          <w:ilvl w:val="0"/>
          <w:numId w:val="1"/>
        </w:num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March</w:t>
      </w:r>
      <w:r w:rsidR="00811433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AE4063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2024</w:t>
      </w:r>
      <w:r w:rsidR="00FA50C7" w:rsidRPr="00FA50C7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Minutes</w:t>
      </w:r>
      <w:r w:rsidR="00FA50C7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:</w:t>
      </w:r>
      <w:r w:rsidR="004610C2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8E1B09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Lisa</w:t>
      </w:r>
    </w:p>
    <w:p w14:paraId="6C593400" w14:textId="1193CEE8" w:rsidR="00FA50C7" w:rsidRPr="00F2474F" w:rsidRDefault="00A01E92" w:rsidP="00F2474F">
      <w:pPr>
        <w:pStyle w:val="ListParagraph"/>
        <w:spacing w:line="240" w:lineRule="exact"/>
        <w:ind w:left="1440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F2474F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Cory </w:t>
      </w:r>
      <w:r w:rsidR="00F2474F" w:rsidRPr="00F2474F">
        <w:rPr>
          <w:rFonts w:ascii="Calibri" w:eastAsia="Arial" w:hAnsi="Calibri" w:cs="Calibri"/>
          <w:color w:val="000000"/>
          <w:w w:val="96"/>
          <w:sz w:val="24"/>
          <w:szCs w:val="24"/>
        </w:rPr>
        <w:t>motioned</w:t>
      </w:r>
      <w:r w:rsidRPr="00F2474F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to approve the March 2024 minutes as presented.  Theron supported.  All approved. </w:t>
      </w:r>
    </w:p>
    <w:p w14:paraId="352CDC90" w14:textId="227CB2CD" w:rsidR="00FA50C7" w:rsidRPr="00F2474F" w:rsidRDefault="00FA50C7" w:rsidP="00FA50C7">
      <w:pPr>
        <w:pStyle w:val="ListParagraph"/>
        <w:numPr>
          <w:ilvl w:val="0"/>
          <w:numId w:val="1"/>
        </w:numPr>
        <w:spacing w:line="243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FA50C7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Treasures Report</w:t>
      </w:r>
      <w:r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: </w:t>
      </w:r>
      <w:r w:rsidR="00F2474F" w:rsidRPr="00F2474F">
        <w:rPr>
          <w:rFonts w:ascii="Calibri" w:eastAsia="Arial" w:hAnsi="Calibri" w:cs="Calibri"/>
          <w:color w:val="000000"/>
          <w:w w:val="96"/>
          <w:sz w:val="24"/>
          <w:szCs w:val="24"/>
        </w:rPr>
        <w:t>Discussion and approval deferred to May</w:t>
      </w:r>
    </w:p>
    <w:p w14:paraId="798209B7" w14:textId="7FD255E7" w:rsidR="006005CE" w:rsidRDefault="00091E67" w:rsidP="00F2474F">
      <w:pPr>
        <w:pStyle w:val="ListParagraph"/>
        <w:numPr>
          <w:ilvl w:val="0"/>
          <w:numId w:val="1"/>
        </w:numPr>
        <w:spacing w:line="243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April</w:t>
      </w:r>
      <w:r w:rsidR="00A77AFD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2278B0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A85CA3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2025</w:t>
      </w:r>
      <w:r w:rsidR="001E5556" w:rsidRPr="00FA50C7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Agenda</w:t>
      </w:r>
      <w:r w:rsidR="00A77AFD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:  </w:t>
      </w:r>
      <w:r w:rsidR="00F2474F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Cory motioned to approve the agenda as presented.  Fred supported.  All approved.  </w:t>
      </w:r>
    </w:p>
    <w:p w14:paraId="0CBB9810" w14:textId="77777777" w:rsidR="00390E5A" w:rsidRDefault="006005CE" w:rsidP="00C20D0A">
      <w:p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6005CE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New Business </w:t>
      </w:r>
    </w:p>
    <w:p w14:paraId="13C5448E" w14:textId="213BAE22" w:rsidR="007942C0" w:rsidRDefault="007942C0" w:rsidP="007942C0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 w:rsidRPr="007942C0">
        <w:rPr>
          <w:rFonts w:asciiTheme="minorHAnsi" w:hAnsiTheme="minorHAnsi" w:cstheme="minorHAnsi"/>
          <w:b/>
          <w:color w:val="222222"/>
          <w:sz w:val="24"/>
          <w:szCs w:val="24"/>
        </w:rPr>
        <w:t>Rainbow Lakes Maintenance Corporation roadside grass cutting reimbursement:</w:t>
      </w:r>
      <w:r w:rsidR="00E82BC2">
        <w:rPr>
          <w:rFonts w:asciiTheme="minorHAnsi" w:hAnsiTheme="minorHAnsi" w:cstheme="minorHAnsi"/>
          <w:b/>
          <w:color w:val="222222"/>
          <w:sz w:val="24"/>
          <w:szCs w:val="24"/>
        </w:rPr>
        <w:t xml:space="preserve"> </w:t>
      </w:r>
      <w:r w:rsidR="00CD1E2B">
        <w:rPr>
          <w:rFonts w:asciiTheme="minorHAnsi" w:hAnsiTheme="minorHAnsi" w:cstheme="minorHAnsi"/>
          <w:bCs/>
          <w:color w:val="222222"/>
          <w:sz w:val="24"/>
          <w:szCs w:val="24"/>
        </w:rPr>
        <w:t>Bob explained,</w:t>
      </w:r>
    </w:p>
    <w:p w14:paraId="11E3AB8B" w14:textId="0A7BD584" w:rsidR="007942C0" w:rsidRPr="001437F2" w:rsidRDefault="007942C0" w:rsidP="007942C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This Reimbursement  process has been in place for years and is voluntary on the part of </w:t>
      </w:r>
      <w:r w:rsidR="005B2C71"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the Gratiot</w:t>
      </w: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County Road Commission (GCRC) as it </w:t>
      </w:r>
      <w:r w:rsidR="001437F2"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is mutually</w:t>
      </w: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beneficial to both parties</w:t>
      </w:r>
    </w:p>
    <w:p w14:paraId="6638B090" w14:textId="2E9BA678" w:rsidR="007942C0" w:rsidRPr="001437F2" w:rsidRDefault="007942C0" w:rsidP="007942C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Rainbow Lakes Maintenance Corporation (RLMC) tracks the number of roadside grass cutting</w:t>
      </w:r>
      <w:r w:rsidR="005B2C71">
        <w:rPr>
          <w:rFonts w:asciiTheme="minorHAnsi" w:hAnsiTheme="minorHAnsi" w:cstheme="minorHAnsi"/>
          <w:bCs/>
          <w:color w:val="222222"/>
          <w:sz w:val="24"/>
          <w:szCs w:val="24"/>
        </w:rPr>
        <w:t>s</w:t>
      </w: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hours within the Rainbow Lakes subdivisions from spring through fall and then submits an invoice to the GCRC for those hours</w:t>
      </w:r>
    </w:p>
    <w:p w14:paraId="27DA5F94" w14:textId="77777777" w:rsidR="007942C0" w:rsidRPr="001437F2" w:rsidRDefault="007942C0" w:rsidP="007942C0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The GCRC will review the invoice with its staff and board and if the staff and board approve, the GCRC will pay the submitted invoice to RLMC</w:t>
      </w:r>
    </w:p>
    <w:p w14:paraId="7F916D61" w14:textId="77777777" w:rsidR="007942C0" w:rsidRPr="001437F2" w:rsidRDefault="007942C0" w:rsidP="00371544">
      <w:pPr>
        <w:pStyle w:val="ListParagraph"/>
        <w:numPr>
          <w:ilvl w:val="1"/>
          <w:numId w:val="23"/>
        </w:numPr>
        <w:shd w:val="clear" w:color="auto" w:fill="FFFFFF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The 2024 RLMC invoice was $1500 and $1500 was paid by GCRC</w:t>
      </w:r>
    </w:p>
    <w:p w14:paraId="091E206C" w14:textId="203F70B8" w:rsidR="00E82BC2" w:rsidRDefault="00E82BC2" w:rsidP="00E82BC2">
      <w:pPr>
        <w:pStyle w:val="ListParagraph"/>
        <w:numPr>
          <w:ilvl w:val="0"/>
          <w:numId w:val="23"/>
        </w:numPr>
        <w:shd w:val="clear" w:color="auto" w:fill="FFFFFF"/>
        <w:rPr>
          <w:rFonts w:asciiTheme="minorHAnsi" w:hAnsiTheme="minorHAnsi" w:cstheme="minorHAnsi"/>
          <w:b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color w:val="222222"/>
          <w:sz w:val="24"/>
          <w:szCs w:val="24"/>
        </w:rPr>
        <w:t xml:space="preserve">Tree removal at Sand Point Beach: </w:t>
      </w:r>
    </w:p>
    <w:p w14:paraId="63CE7E36" w14:textId="001969D4" w:rsidR="00E82BC2" w:rsidRPr="001437F2" w:rsidRDefault="00E82BC2" w:rsidP="001437F2">
      <w:pPr>
        <w:pStyle w:val="ListParagraph"/>
        <w:shd w:val="clear" w:color="auto" w:fill="FFFFFF"/>
        <w:ind w:left="1440"/>
        <w:rPr>
          <w:rFonts w:asciiTheme="minorHAnsi" w:hAnsiTheme="minorHAnsi" w:cstheme="minorHAnsi"/>
          <w:bCs/>
          <w:color w:val="222222"/>
          <w:sz w:val="24"/>
          <w:szCs w:val="24"/>
        </w:rPr>
      </w:pPr>
      <w:r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Guy White</w:t>
      </w:r>
      <w:r w:rsidR="001437F2"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</w:t>
      </w:r>
      <w:r w:rsidR="00D8776A"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is getting a survey comp</w:t>
      </w:r>
      <w:r w:rsidR="001437F2" w:rsidRPr="001437F2">
        <w:rPr>
          <w:rFonts w:asciiTheme="minorHAnsi" w:hAnsiTheme="minorHAnsi" w:cstheme="minorHAnsi"/>
          <w:bCs/>
          <w:color w:val="222222"/>
          <w:sz w:val="24"/>
          <w:szCs w:val="24"/>
        </w:rPr>
        <w:t>leted to clarify property lines and tree designation.</w:t>
      </w:r>
    </w:p>
    <w:p w14:paraId="03CCD98D" w14:textId="77777777" w:rsidR="00A03AE4" w:rsidRPr="001E5556" w:rsidRDefault="00A03AE4" w:rsidP="001E5556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</w:p>
    <w:p w14:paraId="64C2BA55" w14:textId="77777777" w:rsidR="00177E5C" w:rsidRPr="001E5556" w:rsidRDefault="00177E5C" w:rsidP="00177E5C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Unfinished Business:</w:t>
      </w:r>
    </w:p>
    <w:p w14:paraId="1D732CFE" w14:textId="778F8FA8" w:rsidR="00367D6E" w:rsidRDefault="00367D6E" w:rsidP="00367D6E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Survey</w:t>
      </w:r>
      <w:r w:rsidR="00C20D0A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</w:t>
      </w:r>
    </w:p>
    <w:p w14:paraId="6691C524" w14:textId="74C839D8" w:rsidR="00367D6E" w:rsidRPr="00CD1E2B" w:rsidRDefault="00CD1E2B" w:rsidP="00367D6E">
      <w:pPr>
        <w:pStyle w:val="ListParagraph"/>
        <w:numPr>
          <w:ilvl w:val="1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website manager is </w:t>
      </w:r>
      <w:proofErr w:type="gramStart"/>
      <w:r>
        <w:rPr>
          <w:rFonts w:asciiTheme="minorHAnsi" w:eastAsia="Arial" w:hAnsiTheme="minorHAnsi" w:cstheme="minorHAnsi"/>
          <w:color w:val="000000"/>
          <w:sz w:val="24"/>
          <w:szCs w:val="24"/>
        </w:rPr>
        <w:t>uploading</w:t>
      </w:r>
      <w:proofErr w:type="gramEnd"/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to RLMC website</w:t>
      </w:r>
    </w:p>
    <w:p w14:paraId="40861663" w14:textId="6774FE5E" w:rsidR="00C20D0A" w:rsidRPr="00C20D0A" w:rsidRDefault="00C20D0A" w:rsidP="00302404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Establish Board Priorities, April/May (budget and projections): </w:t>
      </w:r>
      <w:r w:rsidR="00302404" w:rsidRPr="00302404">
        <w:rPr>
          <w:rFonts w:asciiTheme="minorHAnsi" w:eastAsia="Arial" w:hAnsiTheme="minorHAnsi" w:cstheme="minorHAnsi"/>
          <w:color w:val="000000"/>
          <w:sz w:val="24"/>
          <w:szCs w:val="24"/>
        </w:rPr>
        <w:t>Defer to May</w:t>
      </w:r>
    </w:p>
    <w:p w14:paraId="7315B9A4" w14:textId="3369C022" w:rsidR="00177E5C" w:rsidRDefault="00177E5C" w:rsidP="00AE406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1E555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Maintenance:  </w:t>
      </w:r>
      <w:r w:rsidRPr="00CD1E2B">
        <w:rPr>
          <w:rFonts w:asciiTheme="minorHAnsi" w:eastAsia="Arial" w:hAnsiTheme="minorHAnsi" w:cstheme="minorHAnsi"/>
          <w:color w:val="000000"/>
          <w:sz w:val="24"/>
          <w:szCs w:val="24"/>
        </w:rPr>
        <w:t>Duane</w:t>
      </w:r>
      <w:r w:rsidR="00CD1E2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</w:t>
      </w:r>
    </w:p>
    <w:p w14:paraId="237FB514" w14:textId="77777777" w:rsidR="00A85CA3" w:rsidRPr="00FA3876" w:rsidRDefault="00A85CA3" w:rsidP="00A85CA3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Boards begin going </w:t>
      </w:r>
      <w:proofErr w:type="gramStart"/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>in</w:t>
      </w:r>
      <w:proofErr w:type="gramEnd"/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April 15</w:t>
      </w:r>
      <w:r w:rsidRPr="00FA3876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>, weather permitting</w:t>
      </w:r>
    </w:p>
    <w:p w14:paraId="43DB5409" w14:textId="6C75E322" w:rsidR="00FA3876" w:rsidRPr="00FA3876" w:rsidRDefault="00FA3876" w:rsidP="00A85CA3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>Riprap discussion on hold- will resume this fall</w:t>
      </w:r>
    </w:p>
    <w:p w14:paraId="2F036568" w14:textId="277585D9" w:rsidR="00FA3876" w:rsidRPr="00FA3876" w:rsidRDefault="00FA3876" w:rsidP="00A85CA3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A3876">
        <w:rPr>
          <w:rFonts w:asciiTheme="minorHAnsi" w:eastAsia="Arial" w:hAnsiTheme="minorHAnsi" w:cstheme="minorHAnsi"/>
          <w:color w:val="000000"/>
          <w:sz w:val="24"/>
          <w:szCs w:val="24"/>
        </w:rPr>
        <w:t>Well readings were all within normal limits</w:t>
      </w:r>
    </w:p>
    <w:p w14:paraId="75527456" w14:textId="3F7CD8D7" w:rsidR="00091E67" w:rsidRPr="000869BF" w:rsidRDefault="00091E67" w:rsidP="00091E67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Burn Pile Policy: </w:t>
      </w:r>
      <w:r w:rsidRPr="000869B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Theron </w:t>
      </w:r>
      <w:r w:rsidR="000869BF" w:rsidRPr="000869B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motioned to establish the Burn Pile Policy as presented to the board.  Lisa supported. All approved.  </w:t>
      </w:r>
    </w:p>
    <w:p w14:paraId="774610A8" w14:textId="51FAFE95" w:rsidR="00177E5C" w:rsidRPr="005C51AA" w:rsidRDefault="00A85CA3" w:rsidP="00177E5C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Office Manager: </w:t>
      </w:r>
      <w:r w:rsidRPr="007D2951">
        <w:rPr>
          <w:rFonts w:asciiTheme="minorHAnsi" w:eastAsia="Arial" w:hAnsiTheme="minorHAnsi" w:cstheme="minorHAnsi"/>
          <w:color w:val="000000"/>
          <w:sz w:val="24"/>
          <w:szCs w:val="24"/>
        </w:rPr>
        <w:t>Loni</w:t>
      </w:r>
      <w:r w:rsidR="007D2951" w:rsidRPr="007D295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updated on the board,</w:t>
      </w:r>
    </w:p>
    <w:p w14:paraId="12D63FDD" w14:textId="32EE0C24" w:rsidR="005C51AA" w:rsidRPr="000D14D6" w:rsidRDefault="00AB445C" w:rsidP="005C51AA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>11 members still owe annual dues, 1 of these is in foreclosure</w:t>
      </w:r>
    </w:p>
    <w:p w14:paraId="52724174" w14:textId="640DDF5F" w:rsidR="00AB445C" w:rsidRPr="000D14D6" w:rsidRDefault="00FF61CA" w:rsidP="005C51AA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>A 3</w:t>
      </w:r>
      <w:r w:rsidRPr="000D14D6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rd</w:t>
      </w:r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>lien</w:t>
      </w:r>
      <w:proofErr w:type="gramEnd"/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has been filed on an outstanding property</w:t>
      </w:r>
    </w:p>
    <w:p w14:paraId="28A7ED41" w14:textId="7D2242A5" w:rsidR="00FF61CA" w:rsidRPr="000D14D6" w:rsidRDefault="00FF61CA" w:rsidP="005C51AA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There are 3 board seats that will be open this fall – nominations can be completed and returned to the office.  </w:t>
      </w:r>
    </w:p>
    <w:p w14:paraId="2FA12937" w14:textId="1C98A4F9" w:rsidR="000D14D6" w:rsidRPr="000D14D6" w:rsidRDefault="000D14D6" w:rsidP="005C51AA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0D14D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VRBO listing that has been discussed is coming down off the website.  </w:t>
      </w:r>
    </w:p>
    <w:p w14:paraId="28E5C59A" w14:textId="7C67534D" w:rsidR="007942C0" w:rsidRPr="005E087D" w:rsidRDefault="00177E5C" w:rsidP="000011E8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5E087D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Newsletter:  </w:t>
      </w:r>
      <w:r w:rsidRPr="005E087D">
        <w:rPr>
          <w:rFonts w:asciiTheme="minorHAnsi" w:eastAsia="Arial" w:hAnsiTheme="minorHAnsi" w:cstheme="minorHAnsi"/>
          <w:color w:val="000000"/>
          <w:sz w:val="24"/>
          <w:szCs w:val="24"/>
        </w:rPr>
        <w:t>Alice</w:t>
      </w:r>
      <w:r w:rsidR="00597712" w:rsidRPr="005E087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the quarterly newsletter will be mailed th</w:t>
      </w:r>
      <w:r w:rsidR="005E087D" w:rsidRPr="005E087D">
        <w:rPr>
          <w:rFonts w:asciiTheme="minorHAnsi" w:eastAsia="Arial" w:hAnsiTheme="minorHAnsi" w:cstheme="minorHAnsi"/>
          <w:color w:val="000000"/>
          <w:sz w:val="24"/>
          <w:szCs w:val="24"/>
        </w:rPr>
        <w:t>is week.</w:t>
      </w:r>
    </w:p>
    <w:p w14:paraId="11DA75B9" w14:textId="77777777" w:rsidR="00371544" w:rsidRDefault="00371544" w:rsidP="00371544">
      <w:pPr>
        <w:pStyle w:val="ListParagraph"/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04E2E658" w14:textId="4B623F25" w:rsidR="00127D22" w:rsidRDefault="00A85CA3" w:rsidP="00AE406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Water Quality: </w:t>
      </w:r>
      <w:r w:rsidR="00127D22" w:rsidRPr="005E087D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5E087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reported, </w:t>
      </w:r>
    </w:p>
    <w:p w14:paraId="0FAB70EC" w14:textId="2153732C" w:rsidR="00091E67" w:rsidRPr="0036457E" w:rsidRDefault="00091E67" w:rsidP="00127D22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Final permit </w:t>
      </w:r>
      <w:r w:rsidR="0004364C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costs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$311.10 (paid by check, no stripe fee)</w:t>
      </w:r>
    </w:p>
    <w:p w14:paraId="3F17D4FE" w14:textId="649DE553" w:rsidR="00091E67" w:rsidRPr="0036457E" w:rsidRDefault="00091E67" w:rsidP="00091E67">
      <w:pPr>
        <w:pStyle w:val="ListParagraph"/>
        <w:numPr>
          <w:ilvl w:val="2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 xml:space="preserve">Big </w:t>
      </w:r>
      <w:r w:rsidR="0004364C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Rainbow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$81.60</w:t>
      </w:r>
    </w:p>
    <w:p w14:paraId="1052E426" w14:textId="51FEC9B7" w:rsidR="00091E67" w:rsidRPr="0036457E" w:rsidRDefault="00091E67" w:rsidP="00091E67">
      <w:pPr>
        <w:pStyle w:val="ListParagraph"/>
        <w:numPr>
          <w:ilvl w:val="2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Little </w:t>
      </w:r>
      <w:r w:rsidR="0004364C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Rainbow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$229.50</w:t>
      </w:r>
    </w:p>
    <w:p w14:paraId="57075168" w14:textId="77777777" w:rsidR="00AE4063" w:rsidRPr="0036457E" w:rsidRDefault="00091E67" w:rsidP="00127D22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Fin</w:t>
      </w:r>
      <w:r w:rsidR="00367D6E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al Contract Value, down $1147.90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(reduced scope)</w:t>
      </w:r>
    </w:p>
    <w:p w14:paraId="4ECAE72F" w14:textId="327F316A" w:rsidR="000C6303" w:rsidRPr="0036457E" w:rsidRDefault="000C6303" w:rsidP="000C6303">
      <w:pPr>
        <w:pStyle w:val="ListParagraph"/>
        <w:numPr>
          <w:ilvl w:val="2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Initial Contract </w:t>
      </w:r>
      <w:r w:rsidR="0004364C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value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367D6E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$10,889.00</w:t>
      </w:r>
    </w:p>
    <w:p w14:paraId="5913DF33" w14:textId="77777777" w:rsidR="00367D6E" w:rsidRPr="0036457E" w:rsidRDefault="00367D6E" w:rsidP="00367D6E">
      <w:pPr>
        <w:pStyle w:val="ListParagraph"/>
        <w:numPr>
          <w:ilvl w:val="3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Reduced Big Rainbow Permit $147.90</w:t>
      </w:r>
    </w:p>
    <w:p w14:paraId="6A667B4B" w14:textId="77777777" w:rsidR="00367D6E" w:rsidRPr="0036457E" w:rsidRDefault="00367D6E" w:rsidP="00367D6E">
      <w:pPr>
        <w:pStyle w:val="ListParagraph"/>
        <w:numPr>
          <w:ilvl w:val="3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Removed Aquatic</w:t>
      </w:r>
      <w:r w:rsidR="00C20D0A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Vegetation Survey Big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Rainbow $1000.00</w:t>
      </w:r>
    </w:p>
    <w:p w14:paraId="7894EF4B" w14:textId="6A7A6259" w:rsidR="00367D6E" w:rsidRPr="0036457E" w:rsidRDefault="00367D6E" w:rsidP="00367D6E">
      <w:pPr>
        <w:pStyle w:val="ListParagraph"/>
        <w:numPr>
          <w:ilvl w:val="2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Final Contract </w:t>
      </w:r>
      <w:r w:rsidR="000972E5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Value</w:t>
      </w:r>
      <w:r w:rsidR="00C20D0A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>$9,741.10</w:t>
      </w:r>
      <w:r w:rsidR="00C20D0A" w:rsidRPr="0036457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(will be paid by check, no stripe fee)</w:t>
      </w:r>
    </w:p>
    <w:p w14:paraId="7C93D202" w14:textId="51E45F3D" w:rsidR="00367D6E" w:rsidRPr="004C1C4B" w:rsidRDefault="00367D6E" w:rsidP="00B63748">
      <w:pPr>
        <w:pStyle w:val="ListParagraph"/>
        <w:numPr>
          <w:ilvl w:val="2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LakePro was recently </w:t>
      </w:r>
      <w:r w:rsidR="0036457E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old</w:t>
      </w:r>
      <w:r w:rsidR="0036457E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is n</w:t>
      </w: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ow called TIGRIS</w:t>
      </w:r>
      <w:r w:rsidR="004C1C4B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</w:t>
      </w:r>
      <w:r w:rsidR="00371544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TIGRIS </w:t>
      </w:r>
      <w:r w:rsidR="004C1C4B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is </w:t>
      </w:r>
      <w:r w:rsidR="00371544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n</w:t>
      </w: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ot a Michigan Company</w:t>
      </w:r>
      <w:r w:rsidR="000972E5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</w:t>
      </w:r>
      <w:r w:rsidR="000972E5">
        <w:rPr>
          <w:rFonts w:asciiTheme="minorHAnsi" w:eastAsia="Arial" w:hAnsiTheme="minorHAnsi" w:cstheme="minorHAnsi"/>
          <w:color w:val="000000"/>
          <w:sz w:val="24"/>
          <w:szCs w:val="24"/>
        </w:rPr>
        <w:t>and</w:t>
      </w:r>
      <w:r w:rsidR="000972E5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will</w:t>
      </w: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look at </w:t>
      </w:r>
      <w:r w:rsidR="004C1C4B"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>the feasibility</w:t>
      </w:r>
      <w:r w:rsidRPr="004C1C4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of other companies</w:t>
      </w:r>
    </w:p>
    <w:p w14:paraId="4DEC998D" w14:textId="5939B8B2" w:rsidR="007942C0" w:rsidRPr="00C56DDE" w:rsidRDefault="00177E5C" w:rsidP="007942C0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E406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Fish Committees Update:  </w:t>
      </w:r>
      <w:r w:rsidRPr="00C56DDE">
        <w:rPr>
          <w:rFonts w:asciiTheme="minorHAnsi" w:eastAsia="Arial" w:hAnsiTheme="minorHAnsi" w:cstheme="minorHAnsi"/>
          <w:color w:val="000000"/>
          <w:sz w:val="24"/>
          <w:szCs w:val="24"/>
        </w:rPr>
        <w:t>Chris</w:t>
      </w:r>
      <w:r w:rsidR="00C56DD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May 7</w:t>
      </w:r>
      <w:r w:rsidR="00C56DDE" w:rsidRPr="00C56DDE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="00C56DD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is the date selected for tree submerging </w:t>
      </w:r>
      <w:r w:rsidR="00C211E1">
        <w:rPr>
          <w:rFonts w:asciiTheme="minorHAnsi" w:eastAsia="Arial" w:hAnsiTheme="minorHAnsi" w:cstheme="minorHAnsi"/>
          <w:color w:val="000000"/>
          <w:sz w:val="24"/>
          <w:szCs w:val="24"/>
        </w:rPr>
        <w:t>with a rain date of the 11</w:t>
      </w:r>
      <w:r w:rsidR="00C211E1" w:rsidRPr="00C211E1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="00C211E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</w:t>
      </w:r>
      <w:r w:rsidR="001D214E">
        <w:rPr>
          <w:rFonts w:asciiTheme="minorHAnsi" w:eastAsia="Arial" w:hAnsiTheme="minorHAnsi" w:cstheme="minorHAnsi"/>
          <w:color w:val="000000"/>
          <w:sz w:val="24"/>
          <w:szCs w:val="24"/>
        </w:rPr>
        <w:t>The board</w:t>
      </w:r>
      <w:r w:rsidR="00F05F2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supported </w:t>
      </w:r>
      <w:r w:rsidR="00084822">
        <w:rPr>
          <w:rFonts w:asciiTheme="minorHAnsi" w:eastAsia="Arial" w:hAnsiTheme="minorHAnsi" w:cstheme="minorHAnsi"/>
          <w:color w:val="000000"/>
          <w:sz w:val="24"/>
          <w:szCs w:val="24"/>
        </w:rPr>
        <w:t>the request</w:t>
      </w:r>
      <w:r w:rsidR="00F05F2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to sell trap nets due to non-use.  </w:t>
      </w:r>
    </w:p>
    <w:p w14:paraId="08CB95C3" w14:textId="2F6F9E82" w:rsidR="00A85CA3" w:rsidRDefault="000C6303" w:rsidP="000C630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Boat Committee –</w:t>
      </w:r>
      <w:r w:rsidR="00084822">
        <w:rPr>
          <w:rFonts w:asciiTheme="minorHAnsi" w:eastAsia="Arial" w:hAnsiTheme="minorHAnsi" w:cstheme="minorHAnsi"/>
          <w:color w:val="000000"/>
          <w:sz w:val="24"/>
          <w:szCs w:val="24"/>
        </w:rPr>
        <w:t>no update</w:t>
      </w:r>
    </w:p>
    <w:p w14:paraId="053CFDA9" w14:textId="2556F060" w:rsidR="00C20D0A" w:rsidRPr="003C60C3" w:rsidRDefault="00C20D0A" w:rsidP="000C630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By-Law Amendments: </w:t>
      </w:r>
      <w:r w:rsidRPr="003C60C3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EF3757" w:rsidRPr="003C60C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reported</w:t>
      </w:r>
      <w:r w:rsidR="00922856" w:rsidRPr="003C60C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this will need to </w:t>
      </w:r>
      <w:r w:rsidR="003C60C3" w:rsidRPr="003C60C3">
        <w:rPr>
          <w:rFonts w:asciiTheme="minorHAnsi" w:eastAsia="Arial" w:hAnsiTheme="minorHAnsi" w:cstheme="minorHAnsi"/>
          <w:color w:val="000000"/>
          <w:sz w:val="24"/>
          <w:szCs w:val="24"/>
        </w:rPr>
        <w:t>complete</w:t>
      </w:r>
      <w:r w:rsidR="00CA0EF6" w:rsidRPr="003C60C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with member approval including the late payment updated presented, supported, and approved at the March 2025 meeting.  (reflected in March meeting minutes)</w:t>
      </w:r>
    </w:p>
    <w:p w14:paraId="78D7F0B5" w14:textId="7D09CD3B" w:rsidR="00127D22" w:rsidRPr="00E4273B" w:rsidRDefault="00C20D0A" w:rsidP="00E4273B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Project Plan Policy: </w:t>
      </w:r>
      <w:r w:rsidR="00127D2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E4273B" w:rsidRPr="00E4273B">
        <w:rPr>
          <w:rFonts w:asciiTheme="minorHAnsi" w:eastAsia="Arial" w:hAnsiTheme="minorHAnsi" w:cstheme="minorHAnsi"/>
          <w:color w:val="000000"/>
          <w:sz w:val="24"/>
          <w:szCs w:val="24"/>
        </w:rPr>
        <w:t>This will be reviewed at the May meeting</w:t>
      </w:r>
    </w:p>
    <w:p w14:paraId="4831BD2C" w14:textId="6F8D3664" w:rsidR="00C20D0A" w:rsidRPr="00D83526" w:rsidRDefault="00C20D0A" w:rsidP="007B2E04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D8352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Volunteer Security Team Manager</w:t>
      </w:r>
      <w:r w:rsidR="005E644F" w:rsidRPr="00D8352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5E644F"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D83526"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stated the RLMC is seeking a volunteer to oversee security.  A j</w:t>
      </w:r>
      <w:r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>ob description</w:t>
      </w:r>
      <w:r w:rsidR="00D83526"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is</w:t>
      </w:r>
      <w:r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available</w:t>
      </w:r>
      <w:r w:rsidR="00D83526"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</w:t>
      </w:r>
      <w:r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will be put on </w:t>
      </w:r>
      <w:r w:rsidR="00C121D8" w:rsidRPr="00D83526">
        <w:rPr>
          <w:rFonts w:asciiTheme="minorHAnsi" w:eastAsia="Arial" w:hAnsiTheme="minorHAnsi" w:cstheme="minorHAnsi"/>
          <w:color w:val="000000"/>
          <w:sz w:val="24"/>
          <w:szCs w:val="24"/>
        </w:rPr>
        <w:t>the website</w:t>
      </w:r>
      <w:r w:rsidR="00D8352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.</w:t>
      </w:r>
    </w:p>
    <w:p w14:paraId="3733138E" w14:textId="01CF4C08" w:rsidR="005E644F" w:rsidRDefault="005E644F" w:rsidP="005E644F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Earned Sick Time Act (ESTA) –</w:t>
      </w:r>
      <w:r w:rsidR="00B91814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91814"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Bob reported it was initially e</w:t>
      </w:r>
      <w:r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ffective February 21</w:t>
      </w:r>
      <w:r w:rsidRPr="00B91814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st</w:t>
      </w:r>
      <w:r w:rsidR="00C121D8"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, 2025</w:t>
      </w:r>
      <w:r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:</w:t>
      </w:r>
    </w:p>
    <w:p w14:paraId="3D820EDF" w14:textId="77777777" w:rsidR="005E644F" w:rsidRPr="00B91814" w:rsidRDefault="005E644F" w:rsidP="005E644F">
      <w:pPr>
        <w:pStyle w:val="ListParagraph"/>
        <w:numPr>
          <w:ilvl w:val="1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Amendment for small businesses under 10 employees, now effective October 01, 2025</w:t>
      </w:r>
    </w:p>
    <w:p w14:paraId="41814426" w14:textId="77777777" w:rsidR="005E644F" w:rsidRPr="00B91814" w:rsidRDefault="005E644F" w:rsidP="005E644F">
      <w:pPr>
        <w:pStyle w:val="ListParagraph"/>
        <w:numPr>
          <w:ilvl w:val="1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Tracking through Sienna and Mercantile is set up</w:t>
      </w:r>
    </w:p>
    <w:p w14:paraId="1720360E" w14:textId="493A68CB" w:rsidR="009A5224" w:rsidRPr="00B91814" w:rsidRDefault="005E644F" w:rsidP="009A5224">
      <w:pPr>
        <w:pStyle w:val="ListParagraph"/>
        <w:numPr>
          <w:ilvl w:val="1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>Leave Accruals Report - Budget Impact and Reporting</w:t>
      </w:r>
      <w:r w:rsidR="00B91814" w:rsidRPr="00B9181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still being discussed</w:t>
      </w:r>
    </w:p>
    <w:p w14:paraId="49C67F2B" w14:textId="4F8AE74C" w:rsidR="00E82BC2" w:rsidRDefault="00E82BC2" w:rsidP="00E82BC2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9532 Lakeview Court – </w:t>
      </w:r>
      <w:r w:rsidRPr="009C6355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DB0793" w:rsidRPr="009C635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the office continues to review files</w:t>
      </w:r>
      <w:r w:rsidR="009C6355" w:rsidRPr="009C6355">
        <w:rPr>
          <w:rFonts w:asciiTheme="minorHAnsi" w:eastAsia="Arial" w:hAnsiTheme="minorHAnsi" w:cstheme="minorHAnsi"/>
          <w:color w:val="000000"/>
          <w:sz w:val="24"/>
          <w:szCs w:val="24"/>
        </w:rPr>
        <w:t>, discuss with legal counsel, and determine next actions.</w:t>
      </w:r>
      <w:r w:rsidR="009C6355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69F7F82C" w14:textId="77777777" w:rsidR="00E82BC2" w:rsidRPr="00E82BC2" w:rsidRDefault="00E82BC2" w:rsidP="00E82BC2">
      <w:pPr>
        <w:pStyle w:val="ListParagraph"/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68F898BB" w14:textId="50BAEBE1" w:rsidR="00177E5C" w:rsidRDefault="00177E5C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Public/Member Comments (Ple</w:t>
      </w:r>
      <w:r w:rsidR="00127D2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ase state full name for minutes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)</w:t>
      </w:r>
      <w:r w:rsidR="00552F4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52F46" w:rsidRPr="0056108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– Clair Ruff addressed the lack of recycling locally now that Maple Rapids discontinued the service.  </w:t>
      </w:r>
      <w:r w:rsidR="007B414C" w:rsidRPr="00561081">
        <w:rPr>
          <w:rFonts w:asciiTheme="minorHAnsi" w:eastAsia="Arial" w:hAnsiTheme="minorHAnsi" w:cstheme="minorHAnsi"/>
          <w:color w:val="000000"/>
          <w:sz w:val="24"/>
          <w:szCs w:val="24"/>
        </w:rPr>
        <w:t>Gratiot County has discussed regional recycling need</w:t>
      </w:r>
      <w:r w:rsidR="00561081" w:rsidRPr="0056108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s.  Fowler does continue to offer this service.  </w:t>
      </w:r>
      <w:r w:rsidR="007C745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Ken </w:t>
      </w:r>
      <w:r w:rsidR="00D22DD1">
        <w:rPr>
          <w:rFonts w:asciiTheme="minorHAnsi" w:eastAsia="Arial" w:hAnsiTheme="minorHAnsi" w:cstheme="minorHAnsi"/>
          <w:color w:val="000000"/>
          <w:sz w:val="24"/>
          <w:szCs w:val="24"/>
        </w:rPr>
        <w:t>Wieber</w:t>
      </w:r>
      <w:r w:rsidR="007C745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the State of Michigan is currently reviewing funding for </w:t>
      </w:r>
      <w:r w:rsidR="00D22DD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new bridge in Maple Rapids.  This is likely more than 2 years out.  Bob McFarland stated he does not believe security is needed at the pickleball courts and could be better utilized in other areas around the community.  </w:t>
      </w:r>
    </w:p>
    <w:p w14:paraId="24083B97" w14:textId="2E73B03F" w:rsidR="00177E5C" w:rsidRDefault="00177E5C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Board Closing Comments</w:t>
      </w:r>
      <w:r w:rsidR="00CD7BB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 </w:t>
      </w:r>
      <w:r w:rsidR="00634BE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Theron stated there are 4 dates and sign up </w:t>
      </w:r>
      <w:r w:rsidR="00AB445C">
        <w:rPr>
          <w:rFonts w:asciiTheme="minorHAnsi" w:eastAsia="Arial" w:hAnsiTheme="minorHAnsi" w:cstheme="minorHAnsi"/>
          <w:color w:val="000000"/>
          <w:sz w:val="24"/>
          <w:szCs w:val="24"/>
        </w:rPr>
        <w:t>at</w:t>
      </w:r>
      <w:r w:rsidR="00634BE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the back of the room for volunteer needs.  </w:t>
      </w:r>
      <w:r w:rsidR="00D22EC6">
        <w:rPr>
          <w:rFonts w:asciiTheme="minorHAnsi" w:eastAsia="Arial" w:hAnsiTheme="minorHAnsi" w:cstheme="minorHAnsi"/>
          <w:color w:val="000000"/>
          <w:sz w:val="24"/>
          <w:szCs w:val="24"/>
        </w:rPr>
        <w:t>He also announced that he and others are working to collect donations to offset the cost of fireworks this year</w:t>
      </w:r>
      <w:r w:rsidR="00D945D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</w:t>
      </w:r>
      <w:r w:rsidR="00CC7DAF">
        <w:rPr>
          <w:rFonts w:asciiTheme="minorHAnsi" w:eastAsia="Arial" w:hAnsiTheme="minorHAnsi" w:cstheme="minorHAnsi"/>
          <w:color w:val="000000"/>
          <w:sz w:val="24"/>
          <w:szCs w:val="24"/>
        </w:rPr>
        <w:t>He also announced that the 4</w:t>
      </w:r>
      <w:r w:rsidR="00CC7DAF" w:rsidRPr="00CC7DAF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="00CC7D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of July band has been confirmed.  Bob Batis announced that the Verizon tower </w:t>
      </w:r>
      <w:r w:rsidR="003852A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has had antennas installed .  Power is operating and will need propane to begin fully functioning in the next few weeks.  </w:t>
      </w:r>
    </w:p>
    <w:p w14:paraId="6AE2DAC8" w14:textId="38B5F0A1" w:rsidR="00177E5C" w:rsidRPr="00561081" w:rsidRDefault="00177E5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Meeting Adjourned</w:t>
      </w:r>
      <w:r w:rsidR="00F31B6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 </w:t>
      </w:r>
      <w:r w:rsidR="00F31B61" w:rsidRPr="00561081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Fred motioned to adjourn at 7:56 pm.  Duane supported.  Meeting adjourned. </w:t>
      </w:r>
    </w:p>
    <w:p w14:paraId="1BF01D13" w14:textId="77777777" w:rsidR="00DF6123" w:rsidRDefault="00DF6123" w:rsidP="00DF6123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sectPr w:rsidR="00DF6123" w:rsidSect="00E222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1E37" w14:textId="77777777" w:rsidR="005079F4" w:rsidRDefault="005079F4" w:rsidP="00D9604A">
      <w:r>
        <w:separator/>
      </w:r>
    </w:p>
  </w:endnote>
  <w:endnote w:type="continuationSeparator" w:id="0">
    <w:p w14:paraId="7705DAFA" w14:textId="77777777" w:rsidR="005079F4" w:rsidRDefault="005079F4" w:rsidP="00D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567B" w14:textId="77777777" w:rsidR="00D53910" w:rsidRDefault="00A21553" w:rsidP="00200848">
    <w:pPr>
      <w:spacing w:before="33" w:line="220" w:lineRule="exact"/>
      <w:ind w:right="-567"/>
      <w:jc w:val="center"/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2024/2025</w:t>
    </w:r>
    <w:r w:rsidR="00D53910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RLMC Board Members </w:t>
    </w:r>
  </w:p>
  <w:p w14:paraId="4B8C78F6" w14:textId="16167762" w:rsidR="00D53910" w:rsidRPr="006559A5" w:rsidRDefault="00D53910" w:rsidP="00DD668F">
    <w:pPr>
      <w:spacing w:before="33" w:line="220" w:lineRule="exact"/>
      <w:ind w:left="720" w:right="-567"/>
      <w:rPr>
        <w:rFonts w:asciiTheme="minorHAnsi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Bob Batis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President                        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     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Duane Trefil 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Vice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 President             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Lisa Minns</w:t>
    </w:r>
    <w:r w:rsidR="007A6DBA">
      <w:rPr>
        <w:rFonts w:asciiTheme="minorHAnsi" w:eastAsia="Arial" w:hAnsiTheme="minorHAnsi" w:cstheme="minorHAnsi"/>
        <w:b/>
        <w:bCs/>
        <w:color w:val="000000"/>
        <w:sz w:val="24"/>
        <w:szCs w:val="24"/>
      </w:rPr>
      <w:t>: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 xml:space="preserve"> Secretary</w:t>
    </w:r>
    <w:r w:rsidRPr="006559A5">
      <w:rPr>
        <w:rFonts w:asciiTheme="minorHAnsi" w:hAnsiTheme="minorHAnsi" w:cstheme="minorHAnsi"/>
        <w:sz w:val="24"/>
        <w:szCs w:val="24"/>
      </w:rPr>
      <w:t xml:space="preserve"> </w:t>
    </w:r>
    <w:r w:rsidRPr="006559A5">
      <w:rPr>
        <w:rFonts w:asciiTheme="minorHAnsi" w:hAnsiTheme="minorHAnsi" w:cstheme="minorHAnsi"/>
        <w:sz w:val="24"/>
        <w:szCs w:val="24"/>
      </w:rPr>
      <w:br/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Greg Brooks: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  Treasurer                       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 xml:space="preserve">     Gil Barish :  Director                       </w:t>
    </w:r>
    <w:r w:rsidR="00A21553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Theron Shinew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Director</w:t>
    </w:r>
  </w:p>
  <w:p w14:paraId="67094BC2" w14:textId="77777777" w:rsidR="00D53910" w:rsidRPr="00E66579" w:rsidRDefault="00D53910" w:rsidP="00DD668F">
    <w:pPr>
      <w:pStyle w:val="Footer"/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</w:pP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John (Cory) MacLennan: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        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Fred Gibbs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ab/>
      <w:t xml:space="preserve">  Ed Setterington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 Director</w:t>
    </w:r>
  </w:p>
  <w:p w14:paraId="6AAC3BDF" w14:textId="77777777" w:rsidR="00D53910" w:rsidRDefault="00D53910" w:rsidP="00DD6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6399" w14:textId="77777777" w:rsidR="005079F4" w:rsidRDefault="005079F4" w:rsidP="00D9604A">
      <w:r>
        <w:separator/>
      </w:r>
    </w:p>
  </w:footnote>
  <w:footnote w:type="continuationSeparator" w:id="0">
    <w:p w14:paraId="39D7549E" w14:textId="77777777" w:rsidR="005079F4" w:rsidRDefault="005079F4" w:rsidP="00D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D040" w14:textId="77777777" w:rsidR="00D53910" w:rsidRDefault="00D53910">
    <w:pPr>
      <w:pStyle w:val="Header"/>
    </w:pPr>
    <w:r w:rsidRPr="003A2D82">
      <w:rPr>
        <w:noProof/>
      </w:rPr>
      <w:drawing>
        <wp:inline distT="0" distB="0" distL="0" distR="0" wp14:anchorId="46059925" wp14:editId="5FD0EF1D">
          <wp:extent cx="5924550" cy="828257"/>
          <wp:effectExtent l="19050" t="0" r="0" b="0"/>
          <wp:docPr id="2" name="Picture 2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LMC-log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EA4"/>
    <w:multiLevelType w:val="hybridMultilevel"/>
    <w:tmpl w:val="520C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74"/>
    <w:multiLevelType w:val="hybridMultilevel"/>
    <w:tmpl w:val="02E467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91729"/>
    <w:multiLevelType w:val="hybridMultilevel"/>
    <w:tmpl w:val="5BDA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C5D"/>
    <w:multiLevelType w:val="hybridMultilevel"/>
    <w:tmpl w:val="DFAE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4F11"/>
    <w:multiLevelType w:val="hybridMultilevel"/>
    <w:tmpl w:val="F72268CA"/>
    <w:lvl w:ilvl="0" w:tplc="1F40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62339"/>
    <w:multiLevelType w:val="hybridMultilevel"/>
    <w:tmpl w:val="EE92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7FC7"/>
    <w:multiLevelType w:val="hybridMultilevel"/>
    <w:tmpl w:val="7476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1F31"/>
    <w:multiLevelType w:val="hybridMultilevel"/>
    <w:tmpl w:val="B0C06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3E38"/>
    <w:multiLevelType w:val="multilevel"/>
    <w:tmpl w:val="702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96C50"/>
    <w:multiLevelType w:val="multilevel"/>
    <w:tmpl w:val="9CBC5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D67A2F"/>
    <w:multiLevelType w:val="multilevel"/>
    <w:tmpl w:val="7B9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41248"/>
    <w:multiLevelType w:val="hybridMultilevel"/>
    <w:tmpl w:val="1CA4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5073"/>
    <w:multiLevelType w:val="hybridMultilevel"/>
    <w:tmpl w:val="06740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A5D61"/>
    <w:multiLevelType w:val="hybridMultilevel"/>
    <w:tmpl w:val="4E4897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9B05E3"/>
    <w:multiLevelType w:val="hybridMultilevel"/>
    <w:tmpl w:val="932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32AC"/>
    <w:multiLevelType w:val="hybridMultilevel"/>
    <w:tmpl w:val="3998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A6FA2"/>
    <w:multiLevelType w:val="hybridMultilevel"/>
    <w:tmpl w:val="1D2E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40623"/>
    <w:multiLevelType w:val="hybridMultilevel"/>
    <w:tmpl w:val="DC54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A2FF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7778CEF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2479"/>
    <w:multiLevelType w:val="hybridMultilevel"/>
    <w:tmpl w:val="33769DAE"/>
    <w:lvl w:ilvl="0" w:tplc="CF7A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F36AA"/>
    <w:multiLevelType w:val="hybridMultilevel"/>
    <w:tmpl w:val="D0EA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A61AB"/>
    <w:multiLevelType w:val="hybridMultilevel"/>
    <w:tmpl w:val="15A02446"/>
    <w:lvl w:ilvl="0" w:tplc="A16C4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022355"/>
    <w:multiLevelType w:val="hybridMultilevel"/>
    <w:tmpl w:val="56CE8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6E3"/>
    <w:multiLevelType w:val="hybridMultilevel"/>
    <w:tmpl w:val="D980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61669">
    <w:abstractNumId w:val="0"/>
  </w:num>
  <w:num w:numId="2" w16cid:durableId="1052509682">
    <w:abstractNumId w:val="16"/>
  </w:num>
  <w:num w:numId="3" w16cid:durableId="1279482545">
    <w:abstractNumId w:val="3"/>
  </w:num>
  <w:num w:numId="4" w16cid:durableId="349650088">
    <w:abstractNumId w:val="18"/>
  </w:num>
  <w:num w:numId="5" w16cid:durableId="597518392">
    <w:abstractNumId w:val="20"/>
  </w:num>
  <w:num w:numId="6" w16cid:durableId="1298530970">
    <w:abstractNumId w:val="9"/>
  </w:num>
  <w:num w:numId="7" w16cid:durableId="517887227">
    <w:abstractNumId w:val="4"/>
  </w:num>
  <w:num w:numId="8" w16cid:durableId="1286473040">
    <w:abstractNumId w:val="6"/>
  </w:num>
  <w:num w:numId="9" w16cid:durableId="1670980883">
    <w:abstractNumId w:val="13"/>
  </w:num>
  <w:num w:numId="10" w16cid:durableId="1853951867">
    <w:abstractNumId w:val="1"/>
  </w:num>
  <w:num w:numId="11" w16cid:durableId="790323491">
    <w:abstractNumId w:val="15"/>
  </w:num>
  <w:num w:numId="12" w16cid:durableId="1310788296">
    <w:abstractNumId w:val="17"/>
  </w:num>
  <w:num w:numId="13" w16cid:durableId="1614437882">
    <w:abstractNumId w:val="10"/>
  </w:num>
  <w:num w:numId="14" w16cid:durableId="1064643537">
    <w:abstractNumId w:val="21"/>
  </w:num>
  <w:num w:numId="15" w16cid:durableId="1421827526">
    <w:abstractNumId w:val="12"/>
  </w:num>
  <w:num w:numId="16" w16cid:durableId="794298929">
    <w:abstractNumId w:val="5"/>
  </w:num>
  <w:num w:numId="17" w16cid:durableId="1115297243">
    <w:abstractNumId w:val="11"/>
  </w:num>
  <w:num w:numId="18" w16cid:durableId="93405756">
    <w:abstractNumId w:val="14"/>
  </w:num>
  <w:num w:numId="19" w16cid:durableId="615722502">
    <w:abstractNumId w:val="2"/>
  </w:num>
  <w:num w:numId="20" w16cid:durableId="767118797">
    <w:abstractNumId w:val="19"/>
  </w:num>
  <w:num w:numId="21" w16cid:durableId="651254969">
    <w:abstractNumId w:val="22"/>
  </w:num>
  <w:num w:numId="22" w16cid:durableId="1747068991">
    <w:abstractNumId w:val="8"/>
  </w:num>
  <w:num w:numId="23" w16cid:durableId="344095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58"/>
    <w:rsid w:val="00000091"/>
    <w:rsid w:val="00001FC8"/>
    <w:rsid w:val="00022AF7"/>
    <w:rsid w:val="00023961"/>
    <w:rsid w:val="0002583B"/>
    <w:rsid w:val="0004364C"/>
    <w:rsid w:val="00051669"/>
    <w:rsid w:val="0006345C"/>
    <w:rsid w:val="000737C7"/>
    <w:rsid w:val="00073C39"/>
    <w:rsid w:val="0007566D"/>
    <w:rsid w:val="000760A0"/>
    <w:rsid w:val="00084822"/>
    <w:rsid w:val="000869BF"/>
    <w:rsid w:val="00091E67"/>
    <w:rsid w:val="000972E5"/>
    <w:rsid w:val="000A68C8"/>
    <w:rsid w:val="000C6303"/>
    <w:rsid w:val="000C7CE0"/>
    <w:rsid w:val="000D14D6"/>
    <w:rsid w:val="000D374B"/>
    <w:rsid w:val="000D6588"/>
    <w:rsid w:val="000E7408"/>
    <w:rsid w:val="000F3107"/>
    <w:rsid w:val="000F41B9"/>
    <w:rsid w:val="000F43D9"/>
    <w:rsid w:val="00103072"/>
    <w:rsid w:val="00113A4B"/>
    <w:rsid w:val="00116A63"/>
    <w:rsid w:val="00126915"/>
    <w:rsid w:val="00127D22"/>
    <w:rsid w:val="00133D00"/>
    <w:rsid w:val="00135D09"/>
    <w:rsid w:val="001418A3"/>
    <w:rsid w:val="00143230"/>
    <w:rsid w:val="001437F2"/>
    <w:rsid w:val="0016066E"/>
    <w:rsid w:val="001737CE"/>
    <w:rsid w:val="0017389D"/>
    <w:rsid w:val="00177E5C"/>
    <w:rsid w:val="001949A5"/>
    <w:rsid w:val="001A3D14"/>
    <w:rsid w:val="001B07B4"/>
    <w:rsid w:val="001B2CA6"/>
    <w:rsid w:val="001D1EA4"/>
    <w:rsid w:val="001D214E"/>
    <w:rsid w:val="001D6B38"/>
    <w:rsid w:val="001E2634"/>
    <w:rsid w:val="001E5556"/>
    <w:rsid w:val="001F0B4D"/>
    <w:rsid w:val="001F1B49"/>
    <w:rsid w:val="00200848"/>
    <w:rsid w:val="00201D99"/>
    <w:rsid w:val="002043C0"/>
    <w:rsid w:val="002214CD"/>
    <w:rsid w:val="002278B0"/>
    <w:rsid w:val="002410AB"/>
    <w:rsid w:val="002A1FF7"/>
    <w:rsid w:val="002B0757"/>
    <w:rsid w:val="002C34B0"/>
    <w:rsid w:val="002C707C"/>
    <w:rsid w:val="002D4BF5"/>
    <w:rsid w:val="002F4EFD"/>
    <w:rsid w:val="002F51D5"/>
    <w:rsid w:val="00302404"/>
    <w:rsid w:val="00315FC6"/>
    <w:rsid w:val="0032641F"/>
    <w:rsid w:val="00337BB1"/>
    <w:rsid w:val="00340A67"/>
    <w:rsid w:val="0036457E"/>
    <w:rsid w:val="00367D6E"/>
    <w:rsid w:val="00371544"/>
    <w:rsid w:val="00374E57"/>
    <w:rsid w:val="003774A9"/>
    <w:rsid w:val="003852AE"/>
    <w:rsid w:val="00390E5A"/>
    <w:rsid w:val="003A2761"/>
    <w:rsid w:val="003A2D82"/>
    <w:rsid w:val="003A4FF9"/>
    <w:rsid w:val="003B3724"/>
    <w:rsid w:val="003C007C"/>
    <w:rsid w:val="003C60C3"/>
    <w:rsid w:val="003E456F"/>
    <w:rsid w:val="004007E6"/>
    <w:rsid w:val="004114B1"/>
    <w:rsid w:val="0041532F"/>
    <w:rsid w:val="00420AA6"/>
    <w:rsid w:val="00457161"/>
    <w:rsid w:val="004610C2"/>
    <w:rsid w:val="00461B98"/>
    <w:rsid w:val="004620B1"/>
    <w:rsid w:val="00463D00"/>
    <w:rsid w:val="004712F2"/>
    <w:rsid w:val="004769F5"/>
    <w:rsid w:val="004A0A75"/>
    <w:rsid w:val="004A44B4"/>
    <w:rsid w:val="004B2F43"/>
    <w:rsid w:val="004B42CD"/>
    <w:rsid w:val="004B628B"/>
    <w:rsid w:val="004C1C4B"/>
    <w:rsid w:val="004C632D"/>
    <w:rsid w:val="004D44B7"/>
    <w:rsid w:val="004E357A"/>
    <w:rsid w:val="004E3D8E"/>
    <w:rsid w:val="004E5205"/>
    <w:rsid w:val="004F1561"/>
    <w:rsid w:val="004F4800"/>
    <w:rsid w:val="005007D2"/>
    <w:rsid w:val="005079F4"/>
    <w:rsid w:val="00513B24"/>
    <w:rsid w:val="005204D6"/>
    <w:rsid w:val="00536681"/>
    <w:rsid w:val="00536F66"/>
    <w:rsid w:val="00540687"/>
    <w:rsid w:val="00543EBF"/>
    <w:rsid w:val="00552F46"/>
    <w:rsid w:val="00561081"/>
    <w:rsid w:val="005621B5"/>
    <w:rsid w:val="0056360F"/>
    <w:rsid w:val="0056597F"/>
    <w:rsid w:val="0058400E"/>
    <w:rsid w:val="00591123"/>
    <w:rsid w:val="00591567"/>
    <w:rsid w:val="00595CEB"/>
    <w:rsid w:val="00597712"/>
    <w:rsid w:val="005A629C"/>
    <w:rsid w:val="005A7ABC"/>
    <w:rsid w:val="005B0E41"/>
    <w:rsid w:val="005B2C71"/>
    <w:rsid w:val="005B3675"/>
    <w:rsid w:val="005C1391"/>
    <w:rsid w:val="005C51AA"/>
    <w:rsid w:val="005D5E64"/>
    <w:rsid w:val="005E087D"/>
    <w:rsid w:val="005E644F"/>
    <w:rsid w:val="006001EA"/>
    <w:rsid w:val="006005CE"/>
    <w:rsid w:val="00634BE0"/>
    <w:rsid w:val="0063717F"/>
    <w:rsid w:val="00645229"/>
    <w:rsid w:val="006467FD"/>
    <w:rsid w:val="006637C7"/>
    <w:rsid w:val="00665544"/>
    <w:rsid w:val="0068747F"/>
    <w:rsid w:val="006A71D4"/>
    <w:rsid w:val="006B1C01"/>
    <w:rsid w:val="006B1FAE"/>
    <w:rsid w:val="006C3023"/>
    <w:rsid w:val="006C3B44"/>
    <w:rsid w:val="006C4CAC"/>
    <w:rsid w:val="006D02FE"/>
    <w:rsid w:val="006D0634"/>
    <w:rsid w:val="006D07DE"/>
    <w:rsid w:val="006D380B"/>
    <w:rsid w:val="006E1E7D"/>
    <w:rsid w:val="006E1F9F"/>
    <w:rsid w:val="00702E28"/>
    <w:rsid w:val="00731003"/>
    <w:rsid w:val="007422AA"/>
    <w:rsid w:val="00742A1E"/>
    <w:rsid w:val="00743972"/>
    <w:rsid w:val="00743C61"/>
    <w:rsid w:val="00752B1E"/>
    <w:rsid w:val="00753BC3"/>
    <w:rsid w:val="00753FC3"/>
    <w:rsid w:val="00757E70"/>
    <w:rsid w:val="007642AD"/>
    <w:rsid w:val="00771158"/>
    <w:rsid w:val="00774C15"/>
    <w:rsid w:val="00784B63"/>
    <w:rsid w:val="00793C1A"/>
    <w:rsid w:val="007942C0"/>
    <w:rsid w:val="0079563D"/>
    <w:rsid w:val="0079799E"/>
    <w:rsid w:val="007A2221"/>
    <w:rsid w:val="007A6DBA"/>
    <w:rsid w:val="007B414C"/>
    <w:rsid w:val="007B61B8"/>
    <w:rsid w:val="007C7458"/>
    <w:rsid w:val="007D2951"/>
    <w:rsid w:val="007E2EAB"/>
    <w:rsid w:val="00811433"/>
    <w:rsid w:val="00813305"/>
    <w:rsid w:val="00815ABB"/>
    <w:rsid w:val="00823948"/>
    <w:rsid w:val="00843897"/>
    <w:rsid w:val="008545F7"/>
    <w:rsid w:val="00864876"/>
    <w:rsid w:val="00874C4D"/>
    <w:rsid w:val="00881358"/>
    <w:rsid w:val="00881594"/>
    <w:rsid w:val="00895DAC"/>
    <w:rsid w:val="0089747E"/>
    <w:rsid w:val="008A0C06"/>
    <w:rsid w:val="008A1B89"/>
    <w:rsid w:val="008A41D4"/>
    <w:rsid w:val="008A7F17"/>
    <w:rsid w:val="008B2A9C"/>
    <w:rsid w:val="008C6050"/>
    <w:rsid w:val="008D37B9"/>
    <w:rsid w:val="008D4FBB"/>
    <w:rsid w:val="008D555C"/>
    <w:rsid w:val="008E1B09"/>
    <w:rsid w:val="008E5DA4"/>
    <w:rsid w:val="008F485B"/>
    <w:rsid w:val="009050F2"/>
    <w:rsid w:val="0091119D"/>
    <w:rsid w:val="00922856"/>
    <w:rsid w:val="009306E7"/>
    <w:rsid w:val="0094030D"/>
    <w:rsid w:val="00941402"/>
    <w:rsid w:val="00944045"/>
    <w:rsid w:val="00985A6C"/>
    <w:rsid w:val="009866F6"/>
    <w:rsid w:val="009A1681"/>
    <w:rsid w:val="009A3501"/>
    <w:rsid w:val="009A5224"/>
    <w:rsid w:val="009B1B90"/>
    <w:rsid w:val="009B5677"/>
    <w:rsid w:val="009C6355"/>
    <w:rsid w:val="009E4F03"/>
    <w:rsid w:val="009F3CCA"/>
    <w:rsid w:val="00A01E92"/>
    <w:rsid w:val="00A02304"/>
    <w:rsid w:val="00A03AE4"/>
    <w:rsid w:val="00A048A3"/>
    <w:rsid w:val="00A075C2"/>
    <w:rsid w:val="00A07B8B"/>
    <w:rsid w:val="00A1379A"/>
    <w:rsid w:val="00A15793"/>
    <w:rsid w:val="00A21553"/>
    <w:rsid w:val="00A41224"/>
    <w:rsid w:val="00A44C1D"/>
    <w:rsid w:val="00A46067"/>
    <w:rsid w:val="00A5313C"/>
    <w:rsid w:val="00A77AFD"/>
    <w:rsid w:val="00A8196E"/>
    <w:rsid w:val="00A84074"/>
    <w:rsid w:val="00A85CA3"/>
    <w:rsid w:val="00A914B3"/>
    <w:rsid w:val="00A9584D"/>
    <w:rsid w:val="00A96A02"/>
    <w:rsid w:val="00AA022F"/>
    <w:rsid w:val="00AA0E23"/>
    <w:rsid w:val="00AB445C"/>
    <w:rsid w:val="00AB59B7"/>
    <w:rsid w:val="00AE0A31"/>
    <w:rsid w:val="00AE4063"/>
    <w:rsid w:val="00AF41D3"/>
    <w:rsid w:val="00B010E5"/>
    <w:rsid w:val="00B01500"/>
    <w:rsid w:val="00B14CE8"/>
    <w:rsid w:val="00B17352"/>
    <w:rsid w:val="00B25FD9"/>
    <w:rsid w:val="00B4544E"/>
    <w:rsid w:val="00B50047"/>
    <w:rsid w:val="00B75A79"/>
    <w:rsid w:val="00B80B2B"/>
    <w:rsid w:val="00B847F7"/>
    <w:rsid w:val="00B91814"/>
    <w:rsid w:val="00B922BD"/>
    <w:rsid w:val="00BA1935"/>
    <w:rsid w:val="00BA4C5C"/>
    <w:rsid w:val="00BA57ED"/>
    <w:rsid w:val="00BC60F5"/>
    <w:rsid w:val="00BD0BD0"/>
    <w:rsid w:val="00BD7445"/>
    <w:rsid w:val="00BE1EBD"/>
    <w:rsid w:val="00C061A7"/>
    <w:rsid w:val="00C0780D"/>
    <w:rsid w:val="00C121D8"/>
    <w:rsid w:val="00C13AF5"/>
    <w:rsid w:val="00C20D0A"/>
    <w:rsid w:val="00C211E1"/>
    <w:rsid w:val="00C221A0"/>
    <w:rsid w:val="00C336AD"/>
    <w:rsid w:val="00C42E3B"/>
    <w:rsid w:val="00C44B7D"/>
    <w:rsid w:val="00C44E8A"/>
    <w:rsid w:val="00C45B39"/>
    <w:rsid w:val="00C52691"/>
    <w:rsid w:val="00C56DDE"/>
    <w:rsid w:val="00C63FB4"/>
    <w:rsid w:val="00C92C73"/>
    <w:rsid w:val="00CA0EF6"/>
    <w:rsid w:val="00CA1465"/>
    <w:rsid w:val="00CB32AD"/>
    <w:rsid w:val="00CC0840"/>
    <w:rsid w:val="00CC09FA"/>
    <w:rsid w:val="00CC35D7"/>
    <w:rsid w:val="00CC4794"/>
    <w:rsid w:val="00CC5153"/>
    <w:rsid w:val="00CC7C78"/>
    <w:rsid w:val="00CC7DAF"/>
    <w:rsid w:val="00CD17BC"/>
    <w:rsid w:val="00CD1E2B"/>
    <w:rsid w:val="00CD52DD"/>
    <w:rsid w:val="00CD6BE6"/>
    <w:rsid w:val="00CD7BB1"/>
    <w:rsid w:val="00CD7EBA"/>
    <w:rsid w:val="00D03F07"/>
    <w:rsid w:val="00D203C8"/>
    <w:rsid w:val="00D2100D"/>
    <w:rsid w:val="00D22DD1"/>
    <w:rsid w:val="00D22EC6"/>
    <w:rsid w:val="00D24308"/>
    <w:rsid w:val="00D24CA1"/>
    <w:rsid w:val="00D318F4"/>
    <w:rsid w:val="00D36D26"/>
    <w:rsid w:val="00D52BE3"/>
    <w:rsid w:val="00D53910"/>
    <w:rsid w:val="00D64AB7"/>
    <w:rsid w:val="00D67641"/>
    <w:rsid w:val="00D83526"/>
    <w:rsid w:val="00D83763"/>
    <w:rsid w:val="00D8776A"/>
    <w:rsid w:val="00D91415"/>
    <w:rsid w:val="00D945DB"/>
    <w:rsid w:val="00D9604A"/>
    <w:rsid w:val="00D9701C"/>
    <w:rsid w:val="00DA2101"/>
    <w:rsid w:val="00DB0793"/>
    <w:rsid w:val="00DD562E"/>
    <w:rsid w:val="00DD668F"/>
    <w:rsid w:val="00DD6A4C"/>
    <w:rsid w:val="00DE21CC"/>
    <w:rsid w:val="00DF6123"/>
    <w:rsid w:val="00DF6B2C"/>
    <w:rsid w:val="00E01A2C"/>
    <w:rsid w:val="00E15D27"/>
    <w:rsid w:val="00E22239"/>
    <w:rsid w:val="00E3004F"/>
    <w:rsid w:val="00E36352"/>
    <w:rsid w:val="00E3702F"/>
    <w:rsid w:val="00E4273B"/>
    <w:rsid w:val="00E46D66"/>
    <w:rsid w:val="00E60D13"/>
    <w:rsid w:val="00E621EA"/>
    <w:rsid w:val="00E66579"/>
    <w:rsid w:val="00E7195D"/>
    <w:rsid w:val="00E82BC2"/>
    <w:rsid w:val="00E912DD"/>
    <w:rsid w:val="00EA34F7"/>
    <w:rsid w:val="00EA548F"/>
    <w:rsid w:val="00EB22DF"/>
    <w:rsid w:val="00EB7B22"/>
    <w:rsid w:val="00EC0CE9"/>
    <w:rsid w:val="00EF02AA"/>
    <w:rsid w:val="00EF3757"/>
    <w:rsid w:val="00EF6416"/>
    <w:rsid w:val="00F00947"/>
    <w:rsid w:val="00F04115"/>
    <w:rsid w:val="00F05F2D"/>
    <w:rsid w:val="00F15C68"/>
    <w:rsid w:val="00F2474F"/>
    <w:rsid w:val="00F31122"/>
    <w:rsid w:val="00F31B61"/>
    <w:rsid w:val="00F450B8"/>
    <w:rsid w:val="00F547B4"/>
    <w:rsid w:val="00F7031C"/>
    <w:rsid w:val="00F84884"/>
    <w:rsid w:val="00FA3876"/>
    <w:rsid w:val="00FA50C7"/>
    <w:rsid w:val="00FB4145"/>
    <w:rsid w:val="00FC1190"/>
    <w:rsid w:val="00FD0C3F"/>
    <w:rsid w:val="00FD7C9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C95B2"/>
  <w15:docId w15:val="{105E8540-A4F1-43E5-94F3-07972F8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82"/>
    <w:rPr>
      <w:rFonts w:ascii="Tahoma" w:eastAsia="Times New Roman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44B7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Gruden</dc:creator>
  <cp:lastModifiedBy>Lisa Minns</cp:lastModifiedBy>
  <cp:revision>59</cp:revision>
  <cp:lastPrinted>2024-12-11T21:54:00Z</cp:lastPrinted>
  <dcterms:created xsi:type="dcterms:W3CDTF">2025-05-13T09:22:00Z</dcterms:created>
  <dcterms:modified xsi:type="dcterms:W3CDTF">2025-05-13T10:09:00Z</dcterms:modified>
</cp:coreProperties>
</file>